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bookmarkStart w:id="0" w:name="_GoBack"/>
      <w:bookmarkEnd w:id="0"/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200797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797">
        <w:rPr>
          <w:rFonts w:ascii="Times New Roman" w:hAnsi="Times New Roman" w:cs="Times New Roman"/>
          <w:sz w:val="28"/>
          <w:szCs w:val="28"/>
        </w:rPr>
        <w:t>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  <w:proofErr w:type="gramEnd"/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3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Pr="00200797">
        <w:rPr>
          <w:rFonts w:ascii="Times New Roman" w:hAnsi="Times New Roman" w:cs="Times New Roman"/>
          <w:sz w:val="28"/>
          <w:szCs w:val="28"/>
        </w:rPr>
        <w:t xml:space="preserve">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7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Камчатского края "Управление государственными финансами Камчатского края" (далее - Программа) согласно приложению.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8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Постановления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>Камчатского края от 29.11.2016 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465-П)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3. Настоящее Постановление </w:t>
      </w:r>
      <w:proofErr w:type="gramStart"/>
      <w:r w:rsidRPr="00200797">
        <w:rPr>
          <w:rFonts w:ascii="Times New Roman" w:hAnsi="Times New Roman" w:cs="Times New Roman"/>
          <w:sz w:val="28"/>
          <w:szCs w:val="28"/>
        </w:rPr>
        <w:t>вступает в силу через 10 дней после дня его официального опубликования и распространяется</w:t>
      </w:r>
      <w:proofErr w:type="gramEnd"/>
      <w:r w:rsidRPr="00200797">
        <w:rPr>
          <w:rFonts w:ascii="Times New Roman" w:hAnsi="Times New Roman" w:cs="Times New Roman"/>
          <w:sz w:val="28"/>
          <w:szCs w:val="28"/>
        </w:rPr>
        <w:t xml:space="preserve">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200797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200797"/>
    <w:rsid w:val="00542DAD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2E3C345D477582B96D5AFEBC67B3D345B570E07E91735lEY2X" TargetMode="External"/><Relationship Id="rId13" Type="http://schemas.openxmlformats.org/officeDocument/2006/relationships/hyperlink" Target="consultantplus://offline/ref=A0B9E4CC9AF46B4C07D7CA095234452058B1D6F943D4EAC047DE77582B96D5AFEBC67B3D345B570E07E91735lEY2X" TargetMode="External"/><Relationship Id="rId18" Type="http://schemas.openxmlformats.org/officeDocument/2006/relationships/hyperlink" Target="consultantplus://offline/ref=A0B9E4CC9AF46B4C07D7CA095234452058B1D6F943D4EBC243D577582B96D5AFEBC67B3D345B570E07E91735lEY0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0B9E4CC9AF46B4C07D7CA095234452058B1D6F943D2ECC446DD77582B96D5AFEBC67B3D345B570E07E91735lEY2X" TargetMode="External"/><Relationship Id="rId12" Type="http://schemas.openxmlformats.org/officeDocument/2006/relationships/hyperlink" Target="consultantplus://offline/ref=A0B9E4CC9AF46B4C07D7CA095234452058B1D6F943D4EBC243D577582B96D5AFEBC67B3D345B570E07E91735lEY2X" TargetMode="External"/><Relationship Id="rId17" Type="http://schemas.openxmlformats.org/officeDocument/2006/relationships/hyperlink" Target="consultantplus://offline/ref=A0B9E4CC9AF46B4C07D7CA095234452058B1D6F943D4EAC141DD77582B96D5AFEBC67B3D345B570E07E91734lEY6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0B9E4CC9AF46B4C07D7CA095234452058B1D6F941D0EEC143D62A5223CFD9ADlEY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ECD47DD77582B96D5AFEBC67B3D345B570E07E91735lEY2X" TargetMode="External"/><Relationship Id="rId11" Type="http://schemas.openxmlformats.org/officeDocument/2006/relationships/hyperlink" Target="consultantplus://offline/ref=A0B9E4CC9AF46B4C07D7CA095234452058B1D6F943D5EEC240D877582B96D5AFEBC67B3D345B570E07E91735lEY2X" TargetMode="External"/><Relationship Id="rId5" Type="http://schemas.openxmlformats.org/officeDocument/2006/relationships/hyperlink" Target="consultantplus://offline/ref=A0B9E4CC9AF46B4C07D7CA095234452058B1D6F943D2E8C047DF77582B96D5AFEBC67B3D345B570E07E91735lEY2X" TargetMode="External"/><Relationship Id="rId15" Type="http://schemas.openxmlformats.org/officeDocument/2006/relationships/hyperlink" Target="consultantplus://offline/ref=A0B9E4CC9AF46B4C07D7CA095234452058B1D6F943D5E2C543DD77582B96D5AFEBlCY6X" TargetMode="External"/><Relationship Id="rId10" Type="http://schemas.openxmlformats.org/officeDocument/2006/relationships/hyperlink" Target="consultantplus://offline/ref=A0B9E4CC9AF46B4C07D7CA095234452058B1D6F943D5EFC044DC77582B96D5AFEBC67B3D345B570E07E91735lEY2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0B9E4CC9AF46B4C07D7CA095234452058B1D6F943D5EAC740D977582B96D5AFEBC67B3D345B570E07E91734lEY7X" TargetMode="External"/><Relationship Id="rId14" Type="http://schemas.openxmlformats.org/officeDocument/2006/relationships/hyperlink" Target="consultantplus://offline/ref=A0B9E4CC9AF46B4C07D7D404445819245CBA8FFD47D4E0921D89710F74C6D3FAAB867D68771C5807l0Y7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Гибатдинова Светлана Валериановна</dc:creator>
  <cp:lastModifiedBy>Гибатдинова Светлана Валериановна</cp:lastModifiedBy>
  <cp:revision>1</cp:revision>
  <dcterms:created xsi:type="dcterms:W3CDTF">2017-04-06T23:24:00Z</dcterms:created>
  <dcterms:modified xsi:type="dcterms:W3CDTF">2017-04-06T23:29:00Z</dcterms:modified>
</cp:coreProperties>
</file>